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B8" w:rsidRPr="00F33532" w:rsidRDefault="00F33532" w:rsidP="0096319C">
      <w:pPr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Disciplinas a serem ofertadas no segundo semestre de 2021</w:t>
      </w:r>
    </w:p>
    <w:p w:rsidR="00F33532" w:rsidRDefault="00F33532" w:rsidP="0096319C"/>
    <w:tbl>
      <w:tblPr>
        <w:tblStyle w:val="Tabelacomgrade"/>
        <w:tblpPr w:leftFromText="141" w:rightFromText="141" w:vertAnchor="text" w:horzAnchor="margin" w:tblpXSpec="center" w:tblpY="43"/>
        <w:tblW w:w="0" w:type="auto"/>
        <w:tblLook w:val="04A0"/>
      </w:tblPr>
      <w:tblGrid>
        <w:gridCol w:w="1694"/>
        <w:gridCol w:w="4770"/>
        <w:gridCol w:w="676"/>
        <w:gridCol w:w="650"/>
        <w:gridCol w:w="930"/>
      </w:tblGrid>
      <w:tr w:rsidR="00F33532" w:rsidTr="00F33532">
        <w:tc>
          <w:tcPr>
            <w:tcW w:w="1694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770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6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650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930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3532" w:rsidTr="00F33532">
        <w:tc>
          <w:tcPr>
            <w:tcW w:w="1694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DEM4017</w:t>
            </w:r>
          </w:p>
        </w:tc>
        <w:tc>
          <w:tcPr>
            <w:tcW w:w="4770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Fluidodinâmica Computacional</w:t>
            </w:r>
          </w:p>
        </w:tc>
        <w:tc>
          <w:tcPr>
            <w:tcW w:w="676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50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930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33532" w:rsidTr="00F33532">
        <w:tc>
          <w:tcPr>
            <w:tcW w:w="1694" w:type="dxa"/>
          </w:tcPr>
          <w:p w:rsidR="00F33532" w:rsidRPr="00834151" w:rsidRDefault="00F33532" w:rsidP="00F33532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26" w:type="dxa"/>
            <w:gridSpan w:val="4"/>
          </w:tcPr>
          <w:p w:rsidR="00F33532" w:rsidRPr="00834151" w:rsidRDefault="00F33532" w:rsidP="00F33532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 xml:space="preserve">Forma generalizada das equações governantes e sua </w:t>
            </w:r>
            <w:proofErr w:type="spellStart"/>
            <w:r w:rsidRPr="00834151">
              <w:rPr>
                <w:rFonts w:ascii="Arial" w:hAnsi="Arial" w:cs="Arial"/>
                <w:sz w:val="18"/>
                <w:szCs w:val="18"/>
              </w:rPr>
              <w:t>discretização</w:t>
            </w:r>
            <w:proofErr w:type="spellEnd"/>
            <w:r w:rsidRPr="00834151">
              <w:rPr>
                <w:rFonts w:ascii="Arial" w:hAnsi="Arial" w:cs="Arial"/>
                <w:sz w:val="18"/>
                <w:szCs w:val="18"/>
              </w:rPr>
              <w:t xml:space="preserve">. Geração e Análise de Malhas estruturadas e não </w:t>
            </w:r>
            <w:r w:rsidRPr="00834151">
              <w:rPr>
                <w:rFonts w:ascii="Arial" w:hAnsi="Arial" w:cs="Arial"/>
                <w:sz w:val="18"/>
                <w:szCs w:val="18"/>
              </w:rPr>
              <w:softHyphen/>
              <w:t>estruturadas, Solução de problemas usando códigos computacionais. Verificação e Validação em CFD.</w:t>
            </w:r>
          </w:p>
        </w:tc>
      </w:tr>
    </w:tbl>
    <w:p w:rsidR="00F33532" w:rsidRDefault="00F33532" w:rsidP="0096319C"/>
    <w:tbl>
      <w:tblPr>
        <w:tblStyle w:val="Tabelacomgrade"/>
        <w:tblW w:w="0" w:type="auto"/>
        <w:tblLook w:val="04A0"/>
      </w:tblPr>
      <w:tblGrid>
        <w:gridCol w:w="1695"/>
        <w:gridCol w:w="4769"/>
        <w:gridCol w:w="676"/>
        <w:gridCol w:w="650"/>
        <w:gridCol w:w="930"/>
      </w:tblGrid>
      <w:tr w:rsidR="0096319C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319C" w:rsidTr="003962BD">
        <w:tc>
          <w:tcPr>
            <w:tcW w:w="1719" w:type="dxa"/>
          </w:tcPr>
          <w:p w:rsidR="0096319C" w:rsidRPr="00834151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DEM4029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Transferência de Calor e Massa</w:t>
            </w:r>
          </w:p>
        </w:tc>
        <w:tc>
          <w:tcPr>
            <w:tcW w:w="679" w:type="dxa"/>
          </w:tcPr>
          <w:p w:rsidR="0096319C" w:rsidRPr="00834151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97" w:type="dxa"/>
          </w:tcPr>
          <w:p w:rsidR="0096319C" w:rsidRPr="00834151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15" w:type="dxa"/>
          </w:tcPr>
          <w:p w:rsidR="0096319C" w:rsidRPr="00834151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6319C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96319C" w:rsidRPr="00834151" w:rsidRDefault="005C68C9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Mecanismos de transferência de calor. Princípios básicos de Condução, Convecção e Radiação. Condução. Convecção. Transferência de calor em regime permanente. Transferência de calor em regime transiente. Camada limite térmica.</w:t>
            </w:r>
          </w:p>
        </w:tc>
      </w:tr>
    </w:tbl>
    <w:p w:rsidR="0096319C" w:rsidRDefault="0096319C" w:rsidP="0096319C"/>
    <w:tbl>
      <w:tblPr>
        <w:tblStyle w:val="Tabelacomgrade"/>
        <w:tblW w:w="0" w:type="auto"/>
        <w:tblLook w:val="04A0"/>
      </w:tblPr>
      <w:tblGrid>
        <w:gridCol w:w="1697"/>
        <w:gridCol w:w="4767"/>
        <w:gridCol w:w="676"/>
        <w:gridCol w:w="650"/>
        <w:gridCol w:w="930"/>
      </w:tblGrid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319C" w:rsidTr="003962BD">
        <w:tc>
          <w:tcPr>
            <w:tcW w:w="1719" w:type="dxa"/>
          </w:tcPr>
          <w:p w:rsidR="0096319C" w:rsidRPr="00055B67" w:rsidRDefault="00CA2EE6" w:rsidP="00A87CA2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DEM40</w:t>
            </w:r>
            <w:r w:rsidR="00A87CA2">
              <w:rPr>
                <w:rFonts w:ascii="Arial" w:hAnsi="Arial" w:cs="Arial"/>
                <w:sz w:val="18"/>
                <w:szCs w:val="18"/>
              </w:rPr>
              <w:t>5</w:t>
            </w:r>
            <w:r w:rsidRPr="00055B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910" w:type="dxa"/>
          </w:tcPr>
          <w:p w:rsidR="0096319C" w:rsidRPr="00055B67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Tópicos Especiais em Engenharia Mecânica I - Introdução aos Efeitos i-Calóricos</w:t>
            </w:r>
          </w:p>
        </w:tc>
        <w:tc>
          <w:tcPr>
            <w:tcW w:w="679" w:type="dxa"/>
          </w:tcPr>
          <w:p w:rsidR="0096319C" w:rsidRPr="00055B67" w:rsidRDefault="001A3EE6" w:rsidP="00396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7" w:type="dxa"/>
          </w:tcPr>
          <w:p w:rsidR="0096319C" w:rsidRPr="00055B6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15" w:type="dxa"/>
          </w:tcPr>
          <w:p w:rsidR="0096319C" w:rsidRPr="00834151" w:rsidRDefault="001A3EE6" w:rsidP="00396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319C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055B67" w:rsidRPr="00055B67" w:rsidRDefault="00055B67" w:rsidP="00055B67">
            <w:pPr>
              <w:autoSpaceDE w:val="0"/>
              <w:rPr>
                <w:rFonts w:ascii="Arial" w:eastAsia="Calibri" w:hAnsi="Arial" w:cs="Arial"/>
                <w:sz w:val="18"/>
                <w:szCs w:val="18"/>
              </w:rPr>
            </w:pPr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Efeito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Eletrocalórico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, Efeito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Magnetocalórico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, Efeitos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Mecanocalóricos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Elastocalórico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Barocalórico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 e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Torsiocalórico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), Efeitos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Multicalóricos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19C" w:rsidRDefault="0096319C" w:rsidP="0096319C"/>
    <w:tbl>
      <w:tblPr>
        <w:tblStyle w:val="Tabelacomgrade"/>
        <w:tblW w:w="0" w:type="auto"/>
        <w:tblLook w:val="04A0"/>
      </w:tblPr>
      <w:tblGrid>
        <w:gridCol w:w="1692"/>
        <w:gridCol w:w="4773"/>
        <w:gridCol w:w="675"/>
        <w:gridCol w:w="650"/>
        <w:gridCol w:w="930"/>
      </w:tblGrid>
      <w:tr w:rsidR="00834151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4151" w:rsidRPr="00CD4217" w:rsidTr="003962BD">
        <w:tc>
          <w:tcPr>
            <w:tcW w:w="1719" w:type="dxa"/>
          </w:tcPr>
          <w:p w:rsidR="0096319C" w:rsidRPr="00CD421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DEM</w:t>
            </w:r>
          </w:p>
        </w:tc>
        <w:tc>
          <w:tcPr>
            <w:tcW w:w="4910" w:type="dxa"/>
          </w:tcPr>
          <w:p w:rsidR="0096319C" w:rsidRPr="00CD4217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 xml:space="preserve">Circuitos Digitais e </w:t>
            </w:r>
            <w:proofErr w:type="spellStart"/>
            <w:r w:rsidRPr="00CD4217">
              <w:rPr>
                <w:rFonts w:ascii="Arial" w:hAnsi="Arial" w:cs="Arial"/>
                <w:sz w:val="18"/>
                <w:szCs w:val="18"/>
              </w:rPr>
              <w:t>Microcontroladores</w:t>
            </w:r>
            <w:proofErr w:type="spellEnd"/>
          </w:p>
        </w:tc>
        <w:tc>
          <w:tcPr>
            <w:tcW w:w="679" w:type="dxa"/>
          </w:tcPr>
          <w:p w:rsidR="0096319C" w:rsidRPr="00CD4217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7" w:type="dxa"/>
          </w:tcPr>
          <w:p w:rsidR="0096319C" w:rsidRPr="00CD4217" w:rsidRDefault="00CD4217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15" w:type="dxa"/>
          </w:tcPr>
          <w:p w:rsidR="0096319C" w:rsidRPr="00CD4217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CD4217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96319C" w:rsidRPr="00834151" w:rsidRDefault="009D2AC1" w:rsidP="009D2A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Funções e portas lógicas. Álgebra de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Boole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. Simplificação de circuitos lógicos.Circuitos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combinacionais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. Circuitos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sequenciais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>. Máquinas de estado finito. Projeto de circuitos</w:t>
            </w:r>
            <w:r w:rsidRPr="00CD42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combinacionais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sequenciais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. Introdução e história dos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microcontroladores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. Arquitetura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demicrocontroladores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. Periféricos e interfaces de comunicação. Sensores e atuadores.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Programaçãode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microcontroladores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 xml:space="preserve">. Projeto de circuitos </w:t>
            </w:r>
            <w:proofErr w:type="spellStart"/>
            <w:r w:rsidR="0096319C" w:rsidRPr="00CD4217">
              <w:rPr>
                <w:rFonts w:ascii="Arial" w:hAnsi="Arial" w:cs="Arial"/>
                <w:sz w:val="18"/>
                <w:szCs w:val="18"/>
              </w:rPr>
              <w:t>microcontrolados</w:t>
            </w:r>
            <w:proofErr w:type="spellEnd"/>
            <w:r w:rsidR="0096319C" w:rsidRPr="00CD4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6319C" w:rsidRDefault="0096319C" w:rsidP="0096319C"/>
    <w:tbl>
      <w:tblPr>
        <w:tblStyle w:val="Tabelacomgrade"/>
        <w:tblW w:w="0" w:type="auto"/>
        <w:tblLook w:val="04A0"/>
      </w:tblPr>
      <w:tblGrid>
        <w:gridCol w:w="1694"/>
        <w:gridCol w:w="4770"/>
        <w:gridCol w:w="676"/>
        <w:gridCol w:w="650"/>
        <w:gridCol w:w="930"/>
      </w:tblGrid>
      <w:tr w:rsidR="00834151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4151" w:rsidRPr="00036748" w:rsidTr="003962BD">
        <w:tc>
          <w:tcPr>
            <w:tcW w:w="1719" w:type="dxa"/>
          </w:tcPr>
          <w:p w:rsidR="0096319C" w:rsidRPr="00CD421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DEM</w:t>
            </w:r>
          </w:p>
        </w:tc>
        <w:tc>
          <w:tcPr>
            <w:tcW w:w="4910" w:type="dxa"/>
          </w:tcPr>
          <w:p w:rsidR="0096319C" w:rsidRPr="00CD4217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bCs/>
                <w:sz w:val="18"/>
                <w:szCs w:val="18"/>
              </w:rPr>
              <w:t>Processamento Digital de Sinais</w:t>
            </w:r>
          </w:p>
        </w:tc>
        <w:tc>
          <w:tcPr>
            <w:tcW w:w="679" w:type="dxa"/>
          </w:tcPr>
          <w:p w:rsidR="0096319C" w:rsidRPr="00CD4217" w:rsidRDefault="009D2AC1" w:rsidP="00CD4217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4</w:t>
            </w:r>
            <w:r w:rsidR="00CD4217" w:rsidRPr="00CD42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7" w:type="dxa"/>
          </w:tcPr>
          <w:p w:rsidR="0096319C" w:rsidRPr="00CD4217" w:rsidRDefault="00CD4217" w:rsidP="00396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15" w:type="dxa"/>
          </w:tcPr>
          <w:p w:rsidR="0096319C" w:rsidRPr="00036748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CD4217" w:rsidRPr="00CD4217" w:rsidRDefault="00CD4217" w:rsidP="00CD421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D4217">
              <w:rPr>
                <w:rFonts w:ascii="Arial" w:eastAsia="Calibri" w:hAnsi="Arial" w:cs="Arial"/>
                <w:sz w:val="18"/>
                <w:szCs w:val="18"/>
              </w:rPr>
              <w:t xml:space="preserve">Amostragem; Sinais e sistemas discretos; Transformada Z; Transformada de Fourier; Análise e síntese de filtros digitais; Transformada </w:t>
            </w:r>
            <w:proofErr w:type="spellStart"/>
            <w:r w:rsidRPr="00CD4217">
              <w:rPr>
                <w:rFonts w:ascii="Arial" w:eastAsia="Calibri" w:hAnsi="Arial" w:cs="Arial"/>
                <w:sz w:val="18"/>
                <w:szCs w:val="18"/>
              </w:rPr>
              <w:t>Wavelet</w:t>
            </w:r>
            <w:proofErr w:type="spellEnd"/>
            <w:r w:rsidRPr="00CD4217">
              <w:rPr>
                <w:rFonts w:ascii="Arial" w:eastAsia="Calibri" w:hAnsi="Arial" w:cs="Arial"/>
                <w:sz w:val="18"/>
                <w:szCs w:val="18"/>
              </w:rPr>
              <w:t xml:space="preserve"> com aplicação em processamento de imagens.</w:t>
            </w:r>
          </w:p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19C" w:rsidRDefault="0096319C" w:rsidP="0096319C"/>
    <w:tbl>
      <w:tblPr>
        <w:tblStyle w:val="Tabelacomgrade"/>
        <w:tblW w:w="0" w:type="auto"/>
        <w:tblLook w:val="04A0"/>
      </w:tblPr>
      <w:tblGrid>
        <w:gridCol w:w="1694"/>
        <w:gridCol w:w="4770"/>
        <w:gridCol w:w="676"/>
        <w:gridCol w:w="650"/>
        <w:gridCol w:w="930"/>
      </w:tblGrid>
      <w:tr w:rsidR="00834151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4151" w:rsidRPr="00834151" w:rsidTr="003962BD">
        <w:tc>
          <w:tcPr>
            <w:tcW w:w="1719" w:type="dxa"/>
          </w:tcPr>
          <w:p w:rsidR="0096319C" w:rsidRPr="00CD421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DEM</w:t>
            </w:r>
          </w:p>
        </w:tc>
        <w:tc>
          <w:tcPr>
            <w:tcW w:w="4910" w:type="dxa"/>
          </w:tcPr>
          <w:p w:rsidR="0096319C" w:rsidRPr="00CD4217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 </w:t>
            </w:r>
            <w:r w:rsidRPr="00CD4217">
              <w:rPr>
                <w:rFonts w:ascii="Arial" w:hAnsi="Arial" w:cs="Arial"/>
                <w:bCs/>
                <w:sz w:val="18"/>
                <w:szCs w:val="18"/>
              </w:rPr>
              <w:t>Instrumentação e Monitoramento de Sistemas</w:t>
            </w:r>
            <w:r w:rsidRPr="00CD4217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679" w:type="dxa"/>
          </w:tcPr>
          <w:p w:rsidR="0096319C" w:rsidRPr="00CD4217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7" w:type="dxa"/>
          </w:tcPr>
          <w:p w:rsidR="0096319C" w:rsidRPr="00CD4217" w:rsidRDefault="00CD4217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15" w:type="dxa"/>
          </w:tcPr>
          <w:p w:rsidR="0096319C" w:rsidRPr="00834151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96319C" w:rsidRPr="00834151" w:rsidRDefault="00CD4217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CD4217">
              <w:rPr>
                <w:rFonts w:ascii="Arial" w:eastAsia="Calibri" w:hAnsi="Arial" w:cs="Arial"/>
                <w:sz w:val="18"/>
                <w:szCs w:val="18"/>
              </w:rPr>
              <w:t xml:space="preserve">Conceitos básicos no tratamento de dados (Teoria de erros). Sensores convencionais (Pressão, Força, Temperatura, Vazão, Concentração, Umidade, Ph, Viscosidade e Nível). Sensores especiais (Instrumentação biomédicos: </w:t>
            </w:r>
            <w:proofErr w:type="spellStart"/>
            <w:r w:rsidRPr="00CD4217">
              <w:rPr>
                <w:rFonts w:ascii="Arial" w:eastAsia="Calibri" w:hAnsi="Arial" w:cs="Arial"/>
                <w:sz w:val="18"/>
                <w:szCs w:val="18"/>
              </w:rPr>
              <w:t>Biopotencial</w:t>
            </w:r>
            <w:proofErr w:type="spellEnd"/>
            <w:r w:rsidRPr="00CD4217">
              <w:rPr>
                <w:rFonts w:ascii="Arial" w:eastAsia="Calibri" w:hAnsi="Arial" w:cs="Arial"/>
                <w:sz w:val="18"/>
                <w:szCs w:val="18"/>
              </w:rPr>
              <w:t xml:space="preserve">, Eletroquímico e Biomecânico. Medição de variáveis ambientais. Sensores químicos e </w:t>
            </w:r>
            <w:proofErr w:type="spellStart"/>
            <w:r w:rsidRPr="00CD4217">
              <w:rPr>
                <w:rFonts w:ascii="Arial" w:eastAsia="Calibri" w:hAnsi="Arial" w:cs="Arial"/>
                <w:sz w:val="18"/>
                <w:szCs w:val="18"/>
              </w:rPr>
              <w:t>elétroquimicos</w:t>
            </w:r>
            <w:proofErr w:type="spellEnd"/>
            <w:r w:rsidRPr="00CD4217">
              <w:rPr>
                <w:rFonts w:ascii="Arial" w:eastAsia="Calibri" w:hAnsi="Arial" w:cs="Arial"/>
                <w:sz w:val="18"/>
                <w:szCs w:val="18"/>
              </w:rPr>
              <w:t>. Estudo de caso: Monitoramento de águas, monitoramento de ar).</w:t>
            </w:r>
          </w:p>
        </w:tc>
      </w:tr>
    </w:tbl>
    <w:p w:rsidR="0096319C" w:rsidRDefault="0096319C" w:rsidP="0096319C"/>
    <w:p w:rsidR="00AD226D" w:rsidRDefault="00AD226D" w:rsidP="0096319C"/>
    <w:p w:rsidR="00AD226D" w:rsidRDefault="00AD226D" w:rsidP="0096319C"/>
    <w:p w:rsidR="00AD226D" w:rsidRDefault="00AD226D" w:rsidP="0096319C"/>
    <w:p w:rsidR="00AD226D" w:rsidRDefault="00AD226D" w:rsidP="0096319C"/>
    <w:p w:rsidR="00AD226D" w:rsidRDefault="00AD226D" w:rsidP="0096319C"/>
    <w:p w:rsidR="00AD226D" w:rsidRDefault="00AD226D" w:rsidP="0096319C"/>
    <w:tbl>
      <w:tblPr>
        <w:tblStyle w:val="Tabelacomgrade"/>
        <w:tblW w:w="0" w:type="auto"/>
        <w:tblLook w:val="04A0"/>
      </w:tblPr>
      <w:tblGrid>
        <w:gridCol w:w="1696"/>
        <w:gridCol w:w="4768"/>
        <w:gridCol w:w="676"/>
        <w:gridCol w:w="650"/>
        <w:gridCol w:w="930"/>
      </w:tblGrid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lastRenderedPageBreak/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4151" w:rsidRPr="00036748" w:rsidTr="00AD226D">
        <w:tc>
          <w:tcPr>
            <w:tcW w:w="1719" w:type="dxa"/>
            <w:shd w:val="clear" w:color="auto" w:fill="auto"/>
          </w:tcPr>
          <w:p w:rsidR="0096319C" w:rsidRPr="00AD226D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DEM</w:t>
            </w:r>
          </w:p>
        </w:tc>
        <w:tc>
          <w:tcPr>
            <w:tcW w:w="4910" w:type="dxa"/>
            <w:shd w:val="clear" w:color="auto" w:fill="auto"/>
          </w:tcPr>
          <w:p w:rsidR="0096319C" w:rsidRPr="00AD226D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 xml:space="preserve">Tópicos Especiais II - </w:t>
            </w:r>
            <w:r w:rsidRPr="00AD226D">
              <w:rPr>
                <w:rFonts w:ascii="Arial" w:hAnsi="Arial" w:cs="Arial"/>
                <w:bCs/>
                <w:sz w:val="18"/>
                <w:szCs w:val="18"/>
              </w:rPr>
              <w:t>Sistemas de refrigeração com fluidos naturais</w:t>
            </w:r>
          </w:p>
        </w:tc>
        <w:tc>
          <w:tcPr>
            <w:tcW w:w="679" w:type="dxa"/>
            <w:shd w:val="clear" w:color="auto" w:fill="auto"/>
          </w:tcPr>
          <w:p w:rsidR="0096319C" w:rsidRPr="00AD226D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7" w:type="dxa"/>
            <w:shd w:val="clear" w:color="auto" w:fill="auto"/>
          </w:tcPr>
          <w:p w:rsidR="0096319C" w:rsidRPr="00AD226D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96319C" w:rsidRPr="00AD226D" w:rsidRDefault="009D2AC1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319C" w:rsidRPr="00834151" w:rsidTr="00AD226D">
        <w:tc>
          <w:tcPr>
            <w:tcW w:w="1719" w:type="dxa"/>
            <w:shd w:val="clear" w:color="auto" w:fill="auto"/>
          </w:tcPr>
          <w:p w:rsidR="0096319C" w:rsidRPr="00AD226D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  <w:shd w:val="clear" w:color="auto" w:fill="auto"/>
          </w:tcPr>
          <w:p w:rsidR="00C357FE" w:rsidRPr="00AD226D" w:rsidRDefault="00C357FE" w:rsidP="00C357FE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1. Ciclos termodinâmicos de refrigeração e Fluidos refrigerantes naturais de baixo impacto ambiental (GWP).</w:t>
            </w:r>
          </w:p>
          <w:p w:rsidR="00C357FE" w:rsidRPr="00AD226D" w:rsidRDefault="00C357FE" w:rsidP="00C357FE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 xml:space="preserve">2. Sistemas de Refrigeração por Compressão de Vapor (VPRS – Vapor Compressor </w:t>
            </w:r>
            <w:proofErr w:type="spellStart"/>
            <w:r w:rsidRPr="00AD226D">
              <w:rPr>
                <w:rFonts w:ascii="Arial" w:hAnsi="Arial" w:cs="Arial"/>
                <w:sz w:val="18"/>
                <w:szCs w:val="18"/>
              </w:rPr>
              <w:t>Refrigeration</w:t>
            </w:r>
            <w:proofErr w:type="spellEnd"/>
            <w:r w:rsidRPr="00AD226D">
              <w:rPr>
                <w:rFonts w:ascii="Arial" w:hAnsi="Arial" w:cs="Arial"/>
                <w:sz w:val="18"/>
                <w:szCs w:val="18"/>
              </w:rPr>
              <w:t xml:space="preserve"> Systems).</w:t>
            </w:r>
          </w:p>
          <w:p w:rsidR="00C357FE" w:rsidRPr="00AD226D" w:rsidRDefault="00C357FE" w:rsidP="00C357FE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3. Inovação em refrigeração utilizando hidrocarbonetos (HC ́s) e amônia.</w:t>
            </w:r>
          </w:p>
          <w:p w:rsidR="00C357FE" w:rsidRPr="00AD226D" w:rsidRDefault="00C357FE" w:rsidP="00C357FE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4. Ciclos termodinâmicos combinados e em cascata para refrigeração.</w:t>
            </w:r>
          </w:p>
          <w:p w:rsidR="0096319C" w:rsidRPr="00834151" w:rsidRDefault="00C357FE" w:rsidP="00C357FE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 xml:space="preserve">5. Sistemas e aplicações inovadoras para baixas temperaturas (-30ºC a -100ºC; ex: armazenamento de medicamentos) </w:t>
            </w:r>
            <w:proofErr w:type="spellStart"/>
            <w:r w:rsidRPr="00AD226D">
              <w:rPr>
                <w:rFonts w:ascii="Arial" w:hAnsi="Arial" w:cs="Arial"/>
                <w:sz w:val="18"/>
                <w:szCs w:val="18"/>
              </w:rPr>
              <w:t>etemperaturas</w:t>
            </w:r>
            <w:proofErr w:type="spellEnd"/>
            <w:r w:rsidRPr="00AD226D">
              <w:rPr>
                <w:rFonts w:ascii="Arial" w:hAnsi="Arial" w:cs="Arial"/>
                <w:sz w:val="18"/>
                <w:szCs w:val="18"/>
              </w:rPr>
              <w:t xml:space="preserve"> criogênicas (&lt; - 100º C; ex: liquefação de GN, N2, O2 e outros).</w:t>
            </w:r>
          </w:p>
        </w:tc>
      </w:tr>
    </w:tbl>
    <w:p w:rsidR="00C357FE" w:rsidRDefault="00C357FE" w:rsidP="0096319C"/>
    <w:tbl>
      <w:tblPr>
        <w:tblStyle w:val="Tabelacomgrade"/>
        <w:tblW w:w="0" w:type="auto"/>
        <w:tblLook w:val="04A0"/>
      </w:tblPr>
      <w:tblGrid>
        <w:gridCol w:w="1693"/>
        <w:gridCol w:w="4771"/>
        <w:gridCol w:w="676"/>
        <w:gridCol w:w="650"/>
        <w:gridCol w:w="930"/>
      </w:tblGrid>
      <w:tr w:rsidR="00834151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4151" w:rsidRPr="00036748" w:rsidTr="00AD226D">
        <w:tc>
          <w:tcPr>
            <w:tcW w:w="1719" w:type="dxa"/>
            <w:shd w:val="clear" w:color="auto" w:fill="auto"/>
          </w:tcPr>
          <w:p w:rsidR="0096319C" w:rsidRPr="00AD226D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DEM</w:t>
            </w:r>
          </w:p>
        </w:tc>
        <w:tc>
          <w:tcPr>
            <w:tcW w:w="4910" w:type="dxa"/>
            <w:shd w:val="clear" w:color="auto" w:fill="auto"/>
          </w:tcPr>
          <w:p w:rsidR="0096319C" w:rsidRPr="00AD226D" w:rsidRDefault="00617028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 xml:space="preserve">Tópicos Especiais II - </w:t>
            </w:r>
            <w:r w:rsidRPr="00AD226D">
              <w:rPr>
                <w:rFonts w:ascii="Arial" w:hAnsi="Arial" w:cs="Arial"/>
                <w:bCs/>
                <w:sz w:val="18"/>
                <w:szCs w:val="18"/>
              </w:rPr>
              <w:t xml:space="preserve">Biomassa e </w:t>
            </w:r>
            <w:proofErr w:type="spellStart"/>
            <w:r w:rsidRPr="00AD226D">
              <w:rPr>
                <w:rFonts w:ascii="Arial" w:hAnsi="Arial" w:cs="Arial"/>
                <w:bCs/>
                <w:sz w:val="18"/>
                <w:szCs w:val="18"/>
              </w:rPr>
              <w:t>biocombustíveis</w:t>
            </w:r>
            <w:proofErr w:type="spellEnd"/>
            <w:r w:rsidRPr="00AD226D">
              <w:rPr>
                <w:rFonts w:ascii="Arial" w:hAnsi="Arial" w:cs="Arial"/>
                <w:bCs/>
                <w:sz w:val="18"/>
                <w:szCs w:val="18"/>
              </w:rPr>
              <w:t>: Tecnologias de conversão</w:t>
            </w:r>
          </w:p>
        </w:tc>
        <w:tc>
          <w:tcPr>
            <w:tcW w:w="679" w:type="dxa"/>
            <w:shd w:val="clear" w:color="auto" w:fill="auto"/>
          </w:tcPr>
          <w:p w:rsidR="0096319C" w:rsidRPr="00AD226D" w:rsidRDefault="00617028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7" w:type="dxa"/>
            <w:shd w:val="clear" w:color="auto" w:fill="auto"/>
          </w:tcPr>
          <w:p w:rsidR="0096319C" w:rsidRPr="00AD226D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96319C" w:rsidRPr="00AD226D" w:rsidRDefault="00617028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AD226D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4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1. Biomassa &amp; </w:t>
            </w:r>
            <w:proofErr w:type="spellStart"/>
            <w:r w:rsidRPr="00AD226D">
              <w:rPr>
                <w:rFonts w:ascii="Arial" w:eastAsia="CIDFont+F4" w:hAnsi="Arial" w:cs="Arial"/>
                <w:sz w:val="18"/>
                <w:szCs w:val="18"/>
              </w:rPr>
              <w:t>Biocombustíveis</w:t>
            </w:r>
            <w:proofErr w:type="spellEnd"/>
            <w:r w:rsidRPr="00AD226D">
              <w:rPr>
                <w:rFonts w:ascii="Arial" w:eastAsia="CIDFont+F4" w:hAnsi="Arial" w:cs="Arial"/>
                <w:sz w:val="18"/>
                <w:szCs w:val="18"/>
              </w:rPr>
              <w:t>: Contexto nacional e internacional; Determinação de parâmetros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4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>energéticos (PCS, massa específica, dentre outros).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4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2. Pré-tratamento da biomassa: Térmicos (ex: Torrefação) e Mecânicos (Ex: </w:t>
            </w:r>
            <w:proofErr w:type="spellStart"/>
            <w:r w:rsidRPr="00AD226D">
              <w:rPr>
                <w:rFonts w:ascii="Arial" w:eastAsia="CIDFont+F4" w:hAnsi="Arial" w:cs="Arial"/>
                <w:sz w:val="18"/>
                <w:szCs w:val="18"/>
              </w:rPr>
              <w:t>densificação</w:t>
            </w:r>
            <w:proofErr w:type="spellEnd"/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 via </w:t>
            </w:r>
            <w:proofErr w:type="spellStart"/>
            <w:r w:rsidRPr="00AD226D">
              <w:rPr>
                <w:rFonts w:ascii="Arial" w:eastAsia="CIDFont+F4" w:hAnsi="Arial" w:cs="Arial"/>
                <w:sz w:val="18"/>
                <w:szCs w:val="18"/>
              </w:rPr>
              <w:t>peletes</w:t>
            </w:r>
            <w:proofErr w:type="spellEnd"/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, </w:t>
            </w:r>
            <w:proofErr w:type="spellStart"/>
            <w:r w:rsidRPr="00AD226D">
              <w:rPr>
                <w:rFonts w:ascii="Arial" w:eastAsia="CIDFont+F4" w:hAnsi="Arial" w:cs="Arial"/>
                <w:sz w:val="18"/>
                <w:szCs w:val="18"/>
              </w:rPr>
              <w:t>etc</w:t>
            </w:r>
            <w:proofErr w:type="spellEnd"/>
            <w:r w:rsidRPr="00AD226D">
              <w:rPr>
                <w:rFonts w:ascii="Arial" w:eastAsia="CIDFont+F4" w:hAnsi="Arial" w:cs="Arial"/>
                <w:sz w:val="18"/>
                <w:szCs w:val="18"/>
              </w:rPr>
              <w:t>).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4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>3. Combustão de biomassas: Massa e energia; Combustão combinada (“</w:t>
            </w:r>
            <w:proofErr w:type="spellStart"/>
            <w:r w:rsidRPr="00AD226D">
              <w:rPr>
                <w:rFonts w:ascii="Arial" w:eastAsia="CIDFont+F4" w:hAnsi="Arial" w:cs="Arial"/>
                <w:sz w:val="18"/>
                <w:szCs w:val="18"/>
              </w:rPr>
              <w:t>Co-firing</w:t>
            </w:r>
            <w:proofErr w:type="spellEnd"/>
            <w:r w:rsidRPr="00AD226D">
              <w:rPr>
                <w:rFonts w:ascii="Arial" w:eastAsia="CIDFont+F4" w:hAnsi="Arial" w:cs="Arial"/>
                <w:sz w:val="18"/>
                <w:szCs w:val="18"/>
              </w:rPr>
              <w:t>); Geração de potência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4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>(</w:t>
            </w:r>
            <w:proofErr w:type="spellStart"/>
            <w:r w:rsidRPr="00AD226D">
              <w:rPr>
                <w:rFonts w:ascii="Arial" w:eastAsia="CIDFont+F4" w:hAnsi="Arial" w:cs="Arial"/>
                <w:sz w:val="18"/>
                <w:szCs w:val="18"/>
              </w:rPr>
              <w:t>Biomass</w:t>
            </w:r>
            <w:proofErr w:type="spellEnd"/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 Power </w:t>
            </w:r>
            <w:proofErr w:type="spellStart"/>
            <w:r w:rsidRPr="00AD226D">
              <w:rPr>
                <w:rFonts w:ascii="Arial" w:eastAsia="CIDFont+F4" w:hAnsi="Arial" w:cs="Arial"/>
                <w:sz w:val="18"/>
                <w:szCs w:val="18"/>
              </w:rPr>
              <w:t>Generation</w:t>
            </w:r>
            <w:proofErr w:type="spellEnd"/>
            <w:r w:rsidRPr="00AD226D">
              <w:rPr>
                <w:rFonts w:ascii="Arial" w:eastAsia="CIDFont+F4" w:hAnsi="Arial" w:cs="Arial"/>
                <w:sz w:val="18"/>
                <w:szCs w:val="18"/>
              </w:rPr>
              <w:t>)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4. </w:t>
            </w:r>
            <w:r w:rsidRPr="00AD226D">
              <w:rPr>
                <w:rFonts w:ascii="Arial" w:eastAsia="CIDFont+F5" w:hAnsi="Arial" w:cs="Arial"/>
                <w:sz w:val="18"/>
                <w:szCs w:val="18"/>
              </w:rPr>
              <w:t xml:space="preserve">Gaseificação: Gaseificação de resíduos orgânicos e </w:t>
            </w:r>
            <w:proofErr w:type="spellStart"/>
            <w:r w:rsidRPr="00AD226D">
              <w:rPr>
                <w:rFonts w:ascii="Arial" w:eastAsia="CIDFont+F5" w:hAnsi="Arial" w:cs="Arial"/>
                <w:sz w:val="18"/>
                <w:szCs w:val="18"/>
              </w:rPr>
              <w:t>agroflorestais</w:t>
            </w:r>
            <w:proofErr w:type="spellEnd"/>
            <w:r w:rsidRPr="00AD226D">
              <w:rPr>
                <w:rFonts w:ascii="Arial" w:eastAsia="CIDFont+F5" w:hAnsi="Arial" w:cs="Arial"/>
                <w:sz w:val="18"/>
                <w:szCs w:val="18"/>
              </w:rPr>
              <w:t>.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5. </w:t>
            </w:r>
            <w:r w:rsidRPr="00AD226D">
              <w:rPr>
                <w:rFonts w:ascii="Arial" w:eastAsia="CIDFont+F5" w:hAnsi="Arial" w:cs="Arial"/>
                <w:sz w:val="18"/>
                <w:szCs w:val="18"/>
              </w:rPr>
              <w:t>Motores de Combustão Interna (MCI): Uso de óleos vegetais em MCI; Modelagem matemática da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</w:rPr>
            </w:pPr>
            <w:r w:rsidRPr="00AD226D">
              <w:rPr>
                <w:rFonts w:ascii="Arial" w:eastAsia="CIDFont+F5" w:hAnsi="Arial" w:cs="Arial"/>
                <w:sz w:val="18"/>
                <w:szCs w:val="18"/>
              </w:rPr>
              <w:t xml:space="preserve">combustão de </w:t>
            </w:r>
            <w:proofErr w:type="spellStart"/>
            <w:r w:rsidRPr="00AD226D">
              <w:rPr>
                <w:rFonts w:ascii="Arial" w:eastAsia="CIDFont+F5" w:hAnsi="Arial" w:cs="Arial"/>
                <w:sz w:val="18"/>
                <w:szCs w:val="18"/>
              </w:rPr>
              <w:t>biocombustíveis</w:t>
            </w:r>
            <w:proofErr w:type="spellEnd"/>
            <w:r w:rsidRPr="00AD226D">
              <w:rPr>
                <w:rFonts w:ascii="Arial" w:eastAsia="CIDFont+F5" w:hAnsi="Arial" w:cs="Arial"/>
                <w:sz w:val="18"/>
                <w:szCs w:val="18"/>
              </w:rPr>
              <w:t xml:space="preserve"> gasosos.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6. </w:t>
            </w:r>
            <w:proofErr w:type="spellStart"/>
            <w:r w:rsidRPr="00AD226D">
              <w:rPr>
                <w:rFonts w:ascii="Arial" w:eastAsia="CIDFont+F5" w:hAnsi="Arial" w:cs="Arial"/>
                <w:sz w:val="18"/>
                <w:szCs w:val="18"/>
              </w:rPr>
              <w:t>Biocombustíveis</w:t>
            </w:r>
            <w:proofErr w:type="spellEnd"/>
            <w:r w:rsidRPr="00AD226D">
              <w:rPr>
                <w:rFonts w:ascii="Arial" w:eastAsia="CIDFont+F5" w:hAnsi="Arial" w:cs="Arial"/>
                <w:sz w:val="18"/>
                <w:szCs w:val="18"/>
              </w:rPr>
              <w:t xml:space="preserve">: Desafios da combustão de </w:t>
            </w:r>
            <w:proofErr w:type="spellStart"/>
            <w:r w:rsidRPr="00AD226D">
              <w:rPr>
                <w:rFonts w:ascii="Arial" w:eastAsia="CIDFont+F5" w:hAnsi="Arial" w:cs="Arial"/>
                <w:sz w:val="18"/>
                <w:szCs w:val="18"/>
              </w:rPr>
              <w:t>biocombustíveis</w:t>
            </w:r>
            <w:proofErr w:type="spellEnd"/>
            <w:r w:rsidRPr="00AD226D">
              <w:rPr>
                <w:rFonts w:ascii="Arial" w:eastAsia="CIDFont+F5" w:hAnsi="Arial" w:cs="Arial"/>
                <w:sz w:val="18"/>
                <w:szCs w:val="18"/>
              </w:rPr>
              <w:t xml:space="preserve"> em motores; Análise de </w:t>
            </w:r>
            <w:proofErr w:type="spellStart"/>
            <w:r w:rsidRPr="00AD226D">
              <w:rPr>
                <w:rFonts w:ascii="Arial" w:eastAsia="CIDFont+F5" w:hAnsi="Arial" w:cs="Arial"/>
                <w:sz w:val="18"/>
                <w:szCs w:val="18"/>
              </w:rPr>
              <w:t>exergia</w:t>
            </w:r>
            <w:proofErr w:type="spellEnd"/>
            <w:r w:rsidRPr="00AD226D">
              <w:rPr>
                <w:rFonts w:ascii="Arial" w:eastAsia="CIDFont+F5" w:hAnsi="Arial" w:cs="Arial"/>
                <w:sz w:val="18"/>
                <w:szCs w:val="18"/>
              </w:rPr>
              <w:t xml:space="preserve"> aplicada a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</w:rPr>
            </w:pPr>
            <w:r w:rsidRPr="00AD226D">
              <w:rPr>
                <w:rFonts w:ascii="Arial" w:eastAsia="CIDFont+F5" w:hAnsi="Arial" w:cs="Arial"/>
                <w:sz w:val="18"/>
                <w:szCs w:val="18"/>
              </w:rPr>
              <w:t>sistemas de combustão e gaseificação.</w:t>
            </w:r>
          </w:p>
          <w:p w:rsidR="00C357FE" w:rsidRPr="00AD226D" w:rsidRDefault="00C357FE" w:rsidP="00C357FE">
            <w:pPr>
              <w:autoSpaceDE w:val="0"/>
              <w:autoSpaceDN w:val="0"/>
              <w:adjustRightInd w:val="0"/>
              <w:rPr>
                <w:rFonts w:ascii="Arial" w:eastAsia="CIDFont+F5" w:hAnsi="Arial" w:cs="Arial"/>
                <w:sz w:val="18"/>
                <w:szCs w:val="18"/>
              </w:rPr>
            </w:pPr>
            <w:r w:rsidRPr="00AD226D">
              <w:rPr>
                <w:rFonts w:ascii="Arial" w:eastAsia="CIDFont+F4" w:hAnsi="Arial" w:cs="Arial"/>
                <w:sz w:val="18"/>
                <w:szCs w:val="18"/>
              </w:rPr>
              <w:t xml:space="preserve">7. </w:t>
            </w:r>
            <w:r w:rsidRPr="00AD226D">
              <w:rPr>
                <w:rFonts w:ascii="Arial" w:eastAsia="CIDFont+F5" w:hAnsi="Arial" w:cs="Arial"/>
                <w:sz w:val="18"/>
                <w:szCs w:val="18"/>
              </w:rPr>
              <w:t>Simulação de sistemas térmicos e gaseificação: Modelagem de caldeiras e sistemas térmicos;</w:t>
            </w:r>
          </w:p>
          <w:p w:rsidR="0096319C" w:rsidRPr="00834151" w:rsidRDefault="00C357FE" w:rsidP="00C357FE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eastAsia="CIDFont+F5" w:hAnsi="Arial" w:cs="Arial"/>
                <w:sz w:val="18"/>
                <w:szCs w:val="18"/>
              </w:rPr>
              <w:t>Modelagem de gaseificação.</w:t>
            </w:r>
          </w:p>
        </w:tc>
      </w:tr>
    </w:tbl>
    <w:p w:rsidR="0096319C" w:rsidRDefault="0096319C" w:rsidP="0096319C"/>
    <w:tbl>
      <w:tblPr>
        <w:tblStyle w:val="Tabelacomgrade"/>
        <w:tblW w:w="0" w:type="auto"/>
        <w:tblLook w:val="04A0"/>
      </w:tblPr>
      <w:tblGrid>
        <w:gridCol w:w="1698"/>
        <w:gridCol w:w="4766"/>
        <w:gridCol w:w="676"/>
        <w:gridCol w:w="650"/>
        <w:gridCol w:w="930"/>
      </w:tblGrid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055B6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4018</w:t>
            </w:r>
          </w:p>
        </w:tc>
        <w:tc>
          <w:tcPr>
            <w:tcW w:w="4910" w:type="dxa"/>
          </w:tcPr>
          <w:p w:rsidR="0096319C" w:rsidRPr="00055B6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Mecânica dos Fluidos</w:t>
            </w:r>
          </w:p>
        </w:tc>
        <w:tc>
          <w:tcPr>
            <w:tcW w:w="679" w:type="dxa"/>
          </w:tcPr>
          <w:p w:rsidR="0096319C" w:rsidRPr="00055B6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97" w:type="dxa"/>
          </w:tcPr>
          <w:p w:rsidR="0096319C" w:rsidRPr="00055B6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15" w:type="dxa"/>
          </w:tcPr>
          <w:p w:rsidR="0096319C" w:rsidRPr="00055B67" w:rsidRDefault="00CA2EE6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96319C" w:rsidRPr="00834151" w:rsidRDefault="00055B67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eastAsia="Calibri" w:hAnsi="Arial" w:cs="Arial"/>
                <w:sz w:val="18"/>
                <w:szCs w:val="18"/>
              </w:rPr>
              <w:t>Cinemática de escoamentos. Análise dimensional e Similaridade. Fundamentos para a transferência de quantidade de movimento. Balanço diferencial e integral. Escoamento laminar e turbulento. Camada limite. (res. 082/2014-CTC).</w:t>
            </w:r>
          </w:p>
        </w:tc>
      </w:tr>
    </w:tbl>
    <w:p w:rsidR="0096319C" w:rsidRDefault="0096319C" w:rsidP="0096319C"/>
    <w:tbl>
      <w:tblPr>
        <w:tblStyle w:val="Tabelacomgrade"/>
        <w:tblW w:w="0" w:type="auto"/>
        <w:tblLook w:val="04A0"/>
      </w:tblPr>
      <w:tblGrid>
        <w:gridCol w:w="1694"/>
        <w:gridCol w:w="4770"/>
        <w:gridCol w:w="676"/>
        <w:gridCol w:w="650"/>
        <w:gridCol w:w="930"/>
      </w:tblGrid>
      <w:tr w:rsidR="00834151" w:rsidRPr="00834151" w:rsidTr="00A87CA2">
        <w:tc>
          <w:tcPr>
            <w:tcW w:w="1694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77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6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65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93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4151" w:rsidRPr="00834151" w:rsidTr="00A87CA2">
        <w:tc>
          <w:tcPr>
            <w:tcW w:w="1694" w:type="dxa"/>
          </w:tcPr>
          <w:p w:rsidR="0096319C" w:rsidRPr="00055B67" w:rsidRDefault="0089600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DEM4009</w:t>
            </w:r>
          </w:p>
        </w:tc>
        <w:tc>
          <w:tcPr>
            <w:tcW w:w="4770" w:type="dxa"/>
          </w:tcPr>
          <w:p w:rsidR="0096319C" w:rsidRPr="00055B67" w:rsidRDefault="0089600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Caracterização de Materiais</w:t>
            </w:r>
          </w:p>
        </w:tc>
        <w:tc>
          <w:tcPr>
            <w:tcW w:w="676" w:type="dxa"/>
          </w:tcPr>
          <w:p w:rsidR="0096319C" w:rsidRPr="00055B67" w:rsidRDefault="0089600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50" w:type="dxa"/>
          </w:tcPr>
          <w:p w:rsidR="0096319C" w:rsidRPr="00055B67" w:rsidRDefault="0089600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930" w:type="dxa"/>
          </w:tcPr>
          <w:p w:rsidR="0096319C" w:rsidRPr="00834151" w:rsidRDefault="0089600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6319C" w:rsidRPr="00834151" w:rsidTr="00A87CA2">
        <w:tc>
          <w:tcPr>
            <w:tcW w:w="1694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26" w:type="dxa"/>
            <w:gridSpan w:val="4"/>
          </w:tcPr>
          <w:p w:rsidR="0096319C" w:rsidRPr="00834151" w:rsidRDefault="00055B67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Principais propriedades dos materiais. Técnicas de caracterização de materiais: espectroscopia no infravermelho;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difratometria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 de raio-X; microscopia eletrônica de varredura e microscopia eletrônica de transmissão; análises de </w:t>
            </w:r>
            <w:proofErr w:type="spellStart"/>
            <w:r w:rsidRPr="00055B67">
              <w:rPr>
                <w:rFonts w:ascii="Arial" w:eastAsia="Calibri" w:hAnsi="Arial" w:cs="Arial"/>
                <w:sz w:val="18"/>
                <w:szCs w:val="18"/>
              </w:rPr>
              <w:t>termogravimetria</w:t>
            </w:r>
            <w:proofErr w:type="spellEnd"/>
            <w:r w:rsidRPr="00055B67">
              <w:rPr>
                <w:rFonts w:ascii="Arial" w:eastAsia="Calibri" w:hAnsi="Arial" w:cs="Arial"/>
                <w:sz w:val="18"/>
                <w:szCs w:val="18"/>
              </w:rPr>
              <w:t xml:space="preserve"> e calorimetria exploratória diferencial; ensaios de tração, flexão, compressão, dureza, e resistência ao impacto.  (res.082/2014-CTC).</w:t>
            </w:r>
          </w:p>
        </w:tc>
      </w:tr>
    </w:tbl>
    <w:p w:rsidR="0096319C" w:rsidRDefault="0096319C" w:rsidP="0096319C"/>
    <w:tbl>
      <w:tblPr>
        <w:tblStyle w:val="Tabelacomgrade"/>
        <w:tblW w:w="0" w:type="auto"/>
        <w:tblLook w:val="04A0"/>
      </w:tblPr>
      <w:tblGrid>
        <w:gridCol w:w="1697"/>
        <w:gridCol w:w="4767"/>
        <w:gridCol w:w="676"/>
        <w:gridCol w:w="650"/>
        <w:gridCol w:w="930"/>
      </w:tblGrid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834151" w:rsidRDefault="0089600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DEM</w:t>
            </w:r>
            <w:r w:rsidR="000B1493" w:rsidRPr="00834151">
              <w:rPr>
                <w:rFonts w:ascii="Arial" w:hAnsi="Arial" w:cs="Arial"/>
                <w:sz w:val="18"/>
                <w:szCs w:val="18"/>
              </w:rPr>
              <w:t>4051</w:t>
            </w:r>
          </w:p>
        </w:tc>
        <w:tc>
          <w:tcPr>
            <w:tcW w:w="4910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 xml:space="preserve">T.E.M.III - Análise </w:t>
            </w:r>
            <w:proofErr w:type="spellStart"/>
            <w:r w:rsidRPr="00834151">
              <w:rPr>
                <w:rFonts w:ascii="Arial" w:hAnsi="Arial" w:cs="Arial"/>
                <w:sz w:val="18"/>
                <w:szCs w:val="18"/>
              </w:rPr>
              <w:t>Emergética</w:t>
            </w:r>
            <w:proofErr w:type="spellEnd"/>
            <w:r w:rsidRPr="00834151">
              <w:rPr>
                <w:rFonts w:ascii="Arial" w:hAnsi="Arial" w:cs="Arial"/>
                <w:sz w:val="18"/>
                <w:szCs w:val="18"/>
              </w:rPr>
              <w:t xml:space="preserve"> e Avaliação do Ciclo de Vida</w:t>
            </w:r>
          </w:p>
        </w:tc>
        <w:tc>
          <w:tcPr>
            <w:tcW w:w="679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7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15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96319C" w:rsidRPr="00834151" w:rsidRDefault="00834151" w:rsidP="0083415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eastAsia="Calibri" w:hAnsi="Arial" w:cs="Arial"/>
                <w:sz w:val="18"/>
                <w:szCs w:val="18"/>
              </w:rPr>
              <w:t>Conceitos, métodos de cálculos, softwares usados, estudos de casos.</w:t>
            </w:r>
          </w:p>
        </w:tc>
      </w:tr>
    </w:tbl>
    <w:p w:rsidR="0096319C" w:rsidRDefault="0096319C" w:rsidP="0096319C"/>
    <w:p w:rsidR="00AD226D" w:rsidRDefault="00AD226D" w:rsidP="0096319C"/>
    <w:p w:rsidR="00AD226D" w:rsidRDefault="00AD226D" w:rsidP="0096319C"/>
    <w:tbl>
      <w:tblPr>
        <w:tblStyle w:val="Tabelacomgrade"/>
        <w:tblW w:w="0" w:type="auto"/>
        <w:tblLook w:val="04A0"/>
      </w:tblPr>
      <w:tblGrid>
        <w:gridCol w:w="1698"/>
        <w:gridCol w:w="4766"/>
        <w:gridCol w:w="676"/>
        <w:gridCol w:w="650"/>
        <w:gridCol w:w="930"/>
      </w:tblGrid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DEM4005</w:t>
            </w:r>
          </w:p>
        </w:tc>
        <w:tc>
          <w:tcPr>
            <w:tcW w:w="4910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Estágio na Docência</w:t>
            </w:r>
          </w:p>
        </w:tc>
        <w:tc>
          <w:tcPr>
            <w:tcW w:w="679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7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15" w:type="dxa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319C" w:rsidRPr="00834151" w:rsidTr="003962BD">
        <w:tc>
          <w:tcPr>
            <w:tcW w:w="1719" w:type="dxa"/>
          </w:tcPr>
          <w:p w:rsidR="0096319C" w:rsidRPr="00834151" w:rsidRDefault="0096319C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96319C" w:rsidRPr="00834151" w:rsidRDefault="000B1493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Atividades didáticas em disciplinas de Curso de Graduação, sob supervisão de um orientador</w:t>
            </w:r>
          </w:p>
        </w:tc>
      </w:tr>
    </w:tbl>
    <w:p w:rsidR="00A87CA2" w:rsidRDefault="00A87CA2" w:rsidP="0096319C"/>
    <w:tbl>
      <w:tblPr>
        <w:tblStyle w:val="Tabelacomgrade"/>
        <w:tblW w:w="0" w:type="auto"/>
        <w:tblLook w:val="04A0"/>
      </w:tblPr>
      <w:tblGrid>
        <w:gridCol w:w="1696"/>
        <w:gridCol w:w="4768"/>
        <w:gridCol w:w="676"/>
        <w:gridCol w:w="650"/>
        <w:gridCol w:w="930"/>
      </w:tblGrid>
      <w:tr w:rsidR="00A87CA2" w:rsidRPr="00834151" w:rsidTr="003962BD">
        <w:tc>
          <w:tcPr>
            <w:tcW w:w="1719" w:type="dxa"/>
          </w:tcPr>
          <w:p w:rsidR="00A87CA2" w:rsidRPr="00834151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910" w:type="dxa"/>
          </w:tcPr>
          <w:p w:rsidR="00A87CA2" w:rsidRPr="00834151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9" w:type="dxa"/>
          </w:tcPr>
          <w:p w:rsidR="00A87CA2" w:rsidRPr="00834151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597" w:type="dxa"/>
          </w:tcPr>
          <w:p w:rsidR="00A87CA2" w:rsidRPr="00834151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815" w:type="dxa"/>
          </w:tcPr>
          <w:p w:rsidR="00A87CA2" w:rsidRPr="00834151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834151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7CA2" w:rsidRPr="00A87CA2" w:rsidTr="003962BD">
        <w:tc>
          <w:tcPr>
            <w:tcW w:w="1719" w:type="dxa"/>
          </w:tcPr>
          <w:p w:rsidR="00A87CA2" w:rsidRPr="00A87CA2" w:rsidRDefault="00A87CA2" w:rsidP="00A87CA2">
            <w:pPr>
              <w:rPr>
                <w:rFonts w:ascii="Arial" w:hAnsi="Arial" w:cs="Arial"/>
                <w:sz w:val="18"/>
                <w:szCs w:val="18"/>
              </w:rPr>
            </w:pPr>
            <w:r w:rsidRPr="00A87CA2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DEM4053</w:t>
            </w:r>
          </w:p>
        </w:tc>
        <w:tc>
          <w:tcPr>
            <w:tcW w:w="4910" w:type="dxa"/>
          </w:tcPr>
          <w:p w:rsidR="00A87CA2" w:rsidRPr="00A87CA2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87CA2">
              <w:rPr>
                <w:rFonts w:ascii="Arial" w:eastAsia="Calibri" w:hAnsi="Arial" w:cs="Arial"/>
                <w:bCs/>
                <w:color w:val="222222"/>
                <w:sz w:val="18"/>
                <w:szCs w:val="18"/>
                <w:shd w:val="clear" w:color="auto" w:fill="FFFFFF"/>
              </w:rPr>
              <w:t xml:space="preserve">Tópicos Especiais em Engenharia Mecânica I – Efeito </w:t>
            </w:r>
            <w:proofErr w:type="spellStart"/>
            <w:r w:rsidRPr="00A87CA2">
              <w:rPr>
                <w:rFonts w:ascii="Arial" w:eastAsia="Calibri" w:hAnsi="Arial" w:cs="Arial"/>
                <w:bCs/>
                <w:color w:val="222222"/>
                <w:sz w:val="18"/>
                <w:szCs w:val="18"/>
                <w:shd w:val="clear" w:color="auto" w:fill="FFFFFF"/>
              </w:rPr>
              <w:t>barocalórico</w:t>
            </w:r>
            <w:proofErr w:type="spellEnd"/>
            <w:r w:rsidRPr="00A87CA2">
              <w:rPr>
                <w:rFonts w:ascii="Arial" w:eastAsia="Calibri" w:hAnsi="Arial" w:cs="Arial"/>
                <w:bCs/>
                <w:color w:val="222222"/>
                <w:sz w:val="18"/>
                <w:szCs w:val="18"/>
                <w:shd w:val="clear" w:color="auto" w:fill="FFFFFF"/>
              </w:rPr>
              <w:t xml:space="preserve"> em materiais sólidos</w:t>
            </w:r>
          </w:p>
        </w:tc>
        <w:tc>
          <w:tcPr>
            <w:tcW w:w="679" w:type="dxa"/>
          </w:tcPr>
          <w:p w:rsidR="00A87CA2" w:rsidRPr="00A87CA2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87CA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7" w:type="dxa"/>
          </w:tcPr>
          <w:p w:rsidR="00A87CA2" w:rsidRPr="00A87CA2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87CA2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15" w:type="dxa"/>
          </w:tcPr>
          <w:p w:rsidR="00A87CA2" w:rsidRPr="00A87CA2" w:rsidRDefault="00A87CA2" w:rsidP="00A87CA2">
            <w:pPr>
              <w:rPr>
                <w:rFonts w:ascii="Arial" w:hAnsi="Arial" w:cs="Arial"/>
                <w:sz w:val="18"/>
                <w:szCs w:val="18"/>
              </w:rPr>
            </w:pPr>
            <w:r w:rsidRPr="00A87C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87CA2" w:rsidRPr="00834151" w:rsidTr="003962BD">
        <w:tc>
          <w:tcPr>
            <w:tcW w:w="1719" w:type="dxa"/>
          </w:tcPr>
          <w:p w:rsidR="00A87CA2" w:rsidRPr="00834151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01" w:type="dxa"/>
            <w:gridSpan w:val="4"/>
          </w:tcPr>
          <w:p w:rsidR="00A87CA2" w:rsidRPr="00DE563B" w:rsidRDefault="00A87CA2" w:rsidP="00A87CA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Efeito </w:t>
            </w:r>
            <w:proofErr w:type="spellStart"/>
            <w:r>
              <w:rPr>
                <w:rFonts w:ascii="Calibri" w:eastAsia="Calibri" w:hAnsi="Calibri" w:cs="Times New Roman"/>
              </w:rPr>
              <w:t>Barocalórico</w:t>
            </w:r>
            <w:proofErr w:type="spellEnd"/>
            <w:r>
              <w:rPr>
                <w:rFonts w:ascii="Calibri" w:eastAsia="Calibri" w:hAnsi="Calibri" w:cs="Times New Roman"/>
              </w:rPr>
              <w:t>: teoria, materiais, aplicações, caracterização e figuras de mérito.</w:t>
            </w:r>
          </w:p>
          <w:p w:rsidR="00A87CA2" w:rsidRPr="00834151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834151">
              <w:rPr>
                <w:rFonts w:ascii="Arial" w:hAnsi="Arial" w:cs="Arial"/>
                <w:sz w:val="18"/>
                <w:szCs w:val="18"/>
              </w:rPr>
              <w:t>supervisão de um orientador</w:t>
            </w:r>
          </w:p>
        </w:tc>
      </w:tr>
    </w:tbl>
    <w:p w:rsidR="00A87CA2" w:rsidRDefault="00A87CA2" w:rsidP="0096319C"/>
    <w:tbl>
      <w:tblPr>
        <w:tblStyle w:val="Tabelacomgrade"/>
        <w:tblW w:w="0" w:type="auto"/>
        <w:tblLook w:val="04A0"/>
      </w:tblPr>
      <w:tblGrid>
        <w:gridCol w:w="1697"/>
        <w:gridCol w:w="4767"/>
        <w:gridCol w:w="676"/>
        <w:gridCol w:w="650"/>
        <w:gridCol w:w="930"/>
      </w:tblGrid>
      <w:tr w:rsidR="00A87CA2" w:rsidRPr="00F33532" w:rsidTr="00AD226D">
        <w:tc>
          <w:tcPr>
            <w:tcW w:w="1697" w:type="dxa"/>
          </w:tcPr>
          <w:p w:rsidR="00A87CA2" w:rsidRPr="00AD226D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AD226D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4767" w:type="dxa"/>
          </w:tcPr>
          <w:p w:rsidR="00A87CA2" w:rsidRPr="00AD226D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AD226D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76" w:type="dxa"/>
          </w:tcPr>
          <w:p w:rsidR="00A87CA2" w:rsidRPr="00AD226D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AD226D">
              <w:rPr>
                <w:rStyle w:val="Forte"/>
                <w:rFonts w:ascii="Arial" w:hAnsi="Arial" w:cs="Arial"/>
                <w:sz w:val="24"/>
                <w:szCs w:val="24"/>
              </w:rPr>
              <w:t>CH</w:t>
            </w:r>
          </w:p>
        </w:tc>
        <w:tc>
          <w:tcPr>
            <w:tcW w:w="650" w:type="dxa"/>
          </w:tcPr>
          <w:p w:rsidR="00A87CA2" w:rsidRPr="00AD226D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r w:rsidRPr="00AD226D">
              <w:rPr>
                <w:rStyle w:val="Forte"/>
                <w:rFonts w:ascii="Arial" w:hAnsi="Arial" w:cs="Arial"/>
                <w:sz w:val="24"/>
                <w:szCs w:val="24"/>
              </w:rPr>
              <w:t>T/P</w:t>
            </w:r>
          </w:p>
        </w:tc>
        <w:tc>
          <w:tcPr>
            <w:tcW w:w="930" w:type="dxa"/>
          </w:tcPr>
          <w:p w:rsidR="00A87CA2" w:rsidRPr="00AD226D" w:rsidRDefault="00A87CA2" w:rsidP="003962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26D">
              <w:rPr>
                <w:rStyle w:val="Forte"/>
                <w:rFonts w:ascii="Arial" w:hAnsi="Arial" w:cs="Arial"/>
                <w:sz w:val="24"/>
                <w:szCs w:val="24"/>
              </w:rPr>
              <w:t>Cred</w:t>
            </w:r>
            <w:proofErr w:type="spellEnd"/>
            <w:r w:rsidRPr="00AD226D">
              <w:rPr>
                <w:rStyle w:val="Forte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7CA2" w:rsidRPr="00AD226D" w:rsidTr="00AD226D">
        <w:tc>
          <w:tcPr>
            <w:tcW w:w="1697" w:type="dxa"/>
          </w:tcPr>
          <w:p w:rsidR="00A87CA2" w:rsidRPr="00AD226D" w:rsidRDefault="00A87CA2" w:rsidP="00A87CA2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DEM 4032</w:t>
            </w:r>
          </w:p>
        </w:tc>
        <w:tc>
          <w:tcPr>
            <w:tcW w:w="4767" w:type="dxa"/>
          </w:tcPr>
          <w:p w:rsidR="00A87CA2" w:rsidRPr="00AD226D" w:rsidRDefault="00A87CA2" w:rsidP="00A87CA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 xml:space="preserve">Tópicos Especiais </w:t>
            </w:r>
            <w:smartTag w:uri="urn:schemas-microsoft-com:office:smarttags" w:element="PersonName">
              <w:smartTagPr>
                <w:attr w:name="ProductID" w:val="em Engenharia Mec￢nica"/>
              </w:smartTagPr>
              <w:r w:rsidRPr="00AD226D">
                <w:rPr>
                  <w:rFonts w:ascii="Arial" w:hAnsi="Arial" w:cs="Arial"/>
                  <w:sz w:val="18"/>
                  <w:szCs w:val="18"/>
                </w:rPr>
                <w:t>em Engenharia Mecânica</w:t>
              </w:r>
            </w:smartTag>
            <w:r w:rsidRPr="00AD226D">
              <w:rPr>
                <w:rFonts w:ascii="Arial" w:hAnsi="Arial" w:cs="Arial"/>
                <w:sz w:val="18"/>
                <w:szCs w:val="18"/>
              </w:rPr>
              <w:t xml:space="preserve"> II - Polímeros e Compósitos</w:t>
            </w:r>
          </w:p>
        </w:tc>
        <w:tc>
          <w:tcPr>
            <w:tcW w:w="676" w:type="dxa"/>
          </w:tcPr>
          <w:p w:rsidR="00A87CA2" w:rsidRPr="00AD226D" w:rsidRDefault="007227D0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0" w:type="dxa"/>
          </w:tcPr>
          <w:p w:rsidR="00A87CA2" w:rsidRPr="00AD226D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30" w:type="dxa"/>
          </w:tcPr>
          <w:p w:rsidR="00A87CA2" w:rsidRPr="00AD226D" w:rsidRDefault="007227D0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87CA2" w:rsidRPr="00AD226D" w:rsidTr="00AD226D">
        <w:tc>
          <w:tcPr>
            <w:tcW w:w="1697" w:type="dxa"/>
          </w:tcPr>
          <w:p w:rsidR="00A87CA2" w:rsidRPr="00AD226D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Ementa</w:t>
            </w:r>
          </w:p>
        </w:tc>
        <w:tc>
          <w:tcPr>
            <w:tcW w:w="7023" w:type="dxa"/>
            <w:gridSpan w:val="4"/>
          </w:tcPr>
          <w:p w:rsidR="00A87CA2" w:rsidRPr="00AD226D" w:rsidRDefault="00A87CA2" w:rsidP="003962BD">
            <w:pPr>
              <w:rPr>
                <w:rFonts w:ascii="Arial" w:hAnsi="Arial" w:cs="Arial"/>
                <w:sz w:val="18"/>
                <w:szCs w:val="18"/>
              </w:rPr>
            </w:pPr>
            <w:r w:rsidRPr="00AD226D">
              <w:rPr>
                <w:rFonts w:ascii="Arial" w:hAnsi="Arial" w:cs="Arial"/>
                <w:sz w:val="18"/>
                <w:szCs w:val="18"/>
              </w:rPr>
              <w:t>Temas específicos associados ao assunto de dissertação de mestrado.</w:t>
            </w:r>
          </w:p>
        </w:tc>
      </w:tr>
    </w:tbl>
    <w:p w:rsidR="00A87CA2" w:rsidRPr="0096319C" w:rsidRDefault="00A87CA2" w:rsidP="0096319C"/>
    <w:sectPr w:rsidR="00A87CA2" w:rsidRPr="0096319C" w:rsidSect="00E55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721"/>
  <w:stylePaneSortMethod w:val="0000"/>
  <w:defaultTabStop w:val="708"/>
  <w:hyphenationZone w:val="425"/>
  <w:characterSpacingControl w:val="doNotCompress"/>
  <w:compat/>
  <w:rsids>
    <w:rsidRoot w:val="0096319C"/>
    <w:rsid w:val="00036748"/>
    <w:rsid w:val="00037A17"/>
    <w:rsid w:val="00055B67"/>
    <w:rsid w:val="0006257E"/>
    <w:rsid w:val="000709F7"/>
    <w:rsid w:val="000B1493"/>
    <w:rsid w:val="001A3EE6"/>
    <w:rsid w:val="0028650F"/>
    <w:rsid w:val="002B592C"/>
    <w:rsid w:val="0032189E"/>
    <w:rsid w:val="00356554"/>
    <w:rsid w:val="004015F7"/>
    <w:rsid w:val="004276FA"/>
    <w:rsid w:val="005119B5"/>
    <w:rsid w:val="005611B8"/>
    <w:rsid w:val="005C68C9"/>
    <w:rsid w:val="00617028"/>
    <w:rsid w:val="007227D0"/>
    <w:rsid w:val="00834151"/>
    <w:rsid w:val="0089600C"/>
    <w:rsid w:val="00900750"/>
    <w:rsid w:val="0096319C"/>
    <w:rsid w:val="009D2AC1"/>
    <w:rsid w:val="00A87CA2"/>
    <w:rsid w:val="00AD226D"/>
    <w:rsid w:val="00C357FE"/>
    <w:rsid w:val="00C57A9D"/>
    <w:rsid w:val="00CA2EE6"/>
    <w:rsid w:val="00CD4217"/>
    <w:rsid w:val="00D90BB7"/>
    <w:rsid w:val="00E555B5"/>
    <w:rsid w:val="00F3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20"/>
        <w:position w:val="2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uiPriority w:val="1"/>
    <w:qFormat/>
    <w:rsid w:val="00900750"/>
    <w:pPr>
      <w:widowControl w:val="0"/>
      <w:autoSpaceDE w:val="0"/>
      <w:autoSpaceDN w:val="0"/>
      <w:ind w:right="-15"/>
    </w:pPr>
    <w:rPr>
      <w:rFonts w:ascii="Times New Roman" w:eastAsia="Times New Roman" w:hAnsi="Times New Roman" w:cs="Times New Roman"/>
      <w:noProof/>
      <w:spacing w:val="0"/>
      <w:position w:val="0"/>
      <w:sz w:val="20"/>
      <w:lang w:eastAsia="pt-BR"/>
    </w:rPr>
  </w:style>
  <w:style w:type="paragraph" w:styleId="Ttulo">
    <w:name w:val="Title"/>
    <w:next w:val="Estilo1"/>
    <w:link w:val="TtuloChar"/>
    <w:uiPriority w:val="10"/>
    <w:qFormat/>
    <w:rsid w:val="009007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00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963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63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4</cp:revision>
  <dcterms:created xsi:type="dcterms:W3CDTF">2021-08-27T14:00:00Z</dcterms:created>
  <dcterms:modified xsi:type="dcterms:W3CDTF">2021-09-13T19:35:00Z</dcterms:modified>
</cp:coreProperties>
</file>